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F6D0E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2F5C45" w:rsidRPr="002F5C45" w:rsidRDefault="002F5C45" w:rsidP="002F5C4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2F5C45">
              <w:rPr>
                <w:rFonts w:eastAsia="Times New Roman"/>
                <w:sz w:val="26"/>
                <w:szCs w:val="26"/>
              </w:rPr>
              <w:t>УТВЕРЖДАЮ</w:t>
            </w:r>
          </w:p>
          <w:p w:rsidR="002F5C45" w:rsidRPr="002F5C45" w:rsidRDefault="002F5C45" w:rsidP="002F5C4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2F5C45">
              <w:rPr>
                <w:rFonts w:eastAsia="Times New Roman"/>
                <w:sz w:val="26"/>
                <w:szCs w:val="26"/>
              </w:rPr>
              <w:t xml:space="preserve">Руководитель УФНС России </w:t>
            </w:r>
          </w:p>
          <w:p w:rsidR="002F5C45" w:rsidRPr="002F5C45" w:rsidRDefault="002F5C45" w:rsidP="002F5C4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2F5C45">
              <w:rPr>
                <w:rFonts w:eastAsia="Times New Roman"/>
                <w:sz w:val="26"/>
                <w:szCs w:val="26"/>
              </w:rPr>
              <w:t xml:space="preserve">по Свердловской области </w:t>
            </w:r>
          </w:p>
          <w:p w:rsidR="002F5C45" w:rsidRPr="002F5C45" w:rsidRDefault="002F5C45" w:rsidP="002F5C45">
            <w:pPr>
              <w:widowControl/>
              <w:autoSpaceDE/>
              <w:autoSpaceDN/>
              <w:adjustRightInd/>
              <w:jc w:val="both"/>
              <w:rPr>
                <w:rFonts w:eastAsia="Times New Roman"/>
                <w:sz w:val="26"/>
                <w:szCs w:val="26"/>
              </w:rPr>
            </w:pPr>
          </w:p>
          <w:p w:rsidR="002F5C45" w:rsidRPr="002F5C45" w:rsidRDefault="002F5C45" w:rsidP="002F5C4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2F5C45">
              <w:rPr>
                <w:rFonts w:eastAsia="Times New Roman"/>
                <w:sz w:val="26"/>
                <w:szCs w:val="26"/>
              </w:rPr>
              <w:t>______________С.Г. Логинов</w:t>
            </w:r>
          </w:p>
          <w:p w:rsidR="002F5C45" w:rsidRPr="002F5C45" w:rsidRDefault="002F5C45" w:rsidP="002F5C45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2F5C45">
              <w:rPr>
                <w:rFonts w:eastAsia="Times New Roman"/>
                <w:sz w:val="26"/>
                <w:szCs w:val="26"/>
              </w:rPr>
              <w:t>от «</w:t>
            </w:r>
            <w:r w:rsidRPr="002F5C45">
              <w:rPr>
                <w:rFonts w:eastAsia="Times New Roman"/>
                <w:color w:val="FFFFFF"/>
                <w:sz w:val="26"/>
                <w:szCs w:val="26"/>
              </w:rPr>
              <w:t>__</w:t>
            </w:r>
            <w:r w:rsidRPr="002F5C45">
              <w:rPr>
                <w:rFonts w:eastAsia="Times New Roman"/>
                <w:sz w:val="26"/>
                <w:szCs w:val="26"/>
              </w:rPr>
              <w:t>»</w:t>
            </w:r>
            <w:r w:rsidRPr="002F5C45">
              <w:rPr>
                <w:rFonts w:eastAsia="Times New Roman"/>
                <w:color w:val="FFFFFF"/>
                <w:sz w:val="26"/>
                <w:szCs w:val="26"/>
              </w:rPr>
              <w:t>________</w:t>
            </w:r>
            <w:r w:rsidRPr="002F5C45">
              <w:rPr>
                <w:rFonts w:eastAsia="Times New Roman"/>
                <w:sz w:val="26"/>
                <w:szCs w:val="26"/>
              </w:rPr>
              <w:t>20</w:t>
            </w:r>
            <w:r w:rsidR="00857BC9">
              <w:rPr>
                <w:rFonts w:eastAsia="Times New Roman"/>
                <w:sz w:val="26"/>
                <w:szCs w:val="26"/>
              </w:rPr>
              <w:t>2</w:t>
            </w:r>
            <w:r w:rsidR="00734FB6">
              <w:rPr>
                <w:rFonts w:eastAsia="Times New Roman"/>
                <w:sz w:val="26"/>
                <w:szCs w:val="26"/>
              </w:rPr>
              <w:t>1</w:t>
            </w:r>
            <w:r w:rsidRPr="002F5C45">
              <w:rPr>
                <w:rFonts w:eastAsia="Times New Roman"/>
                <w:sz w:val="26"/>
                <w:szCs w:val="26"/>
              </w:rPr>
              <w:t xml:space="preserve"> г.</w:t>
            </w:r>
          </w:p>
          <w:p w:rsidR="00E776ED" w:rsidRPr="00BF6D0E" w:rsidRDefault="00E776ED" w:rsidP="002F5C45"/>
        </w:tc>
      </w:tr>
    </w:tbl>
    <w:p w:rsidR="00E776ED" w:rsidRPr="00BF6D0E" w:rsidRDefault="00E776ED" w:rsidP="00E776ED">
      <w:pPr>
        <w:rPr>
          <w:sz w:val="20"/>
          <w:szCs w:val="20"/>
        </w:rPr>
      </w:pPr>
    </w:p>
    <w:p w:rsidR="00E776ED" w:rsidRPr="00BF6D0E" w:rsidRDefault="00E776ED" w:rsidP="00E776ED">
      <w:pPr>
        <w:rPr>
          <w:rStyle w:val="FontStyle27"/>
        </w:rPr>
      </w:pPr>
    </w:p>
    <w:p w:rsidR="00E776ED" w:rsidRPr="00BF6D0E" w:rsidRDefault="00E776ED" w:rsidP="00E776ED">
      <w:pPr>
        <w:rPr>
          <w:rStyle w:val="FontStyle27"/>
        </w:rPr>
      </w:pPr>
    </w:p>
    <w:p w:rsidR="00E776ED" w:rsidRPr="00BF6D0E" w:rsidRDefault="00E776ED" w:rsidP="00E776ED">
      <w:pPr>
        <w:rPr>
          <w:rStyle w:val="FontStyle27"/>
        </w:rPr>
      </w:pPr>
    </w:p>
    <w:p w:rsidR="00E776ED" w:rsidRPr="00BF6D0E" w:rsidRDefault="00E776ED" w:rsidP="00E776ED">
      <w:pPr>
        <w:rPr>
          <w:rStyle w:val="FontStyle27"/>
        </w:rPr>
      </w:pPr>
    </w:p>
    <w:p w:rsidR="00E776ED" w:rsidRPr="00BF6D0E" w:rsidRDefault="00E776ED" w:rsidP="00E776ED">
      <w:pPr>
        <w:rPr>
          <w:rStyle w:val="FontStyle27"/>
        </w:rPr>
      </w:pPr>
    </w:p>
    <w:p w:rsidR="00E776ED" w:rsidRPr="00BF6D0E" w:rsidRDefault="00E776ED" w:rsidP="00E776ED">
      <w:pPr>
        <w:rPr>
          <w:rStyle w:val="FontStyle27"/>
          <w:sz w:val="28"/>
          <w:szCs w:val="28"/>
        </w:rPr>
      </w:pPr>
    </w:p>
    <w:p w:rsidR="00E776ED" w:rsidRPr="00BF6D0E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E776ED" w:rsidRPr="00A630EB" w:rsidRDefault="00E776ED" w:rsidP="00A630EB">
      <w:pPr>
        <w:pStyle w:val="Style27"/>
        <w:widowControl/>
        <w:spacing w:line="240" w:lineRule="auto"/>
        <w:rPr>
          <w:b/>
          <w:sz w:val="26"/>
          <w:szCs w:val="26"/>
        </w:rPr>
      </w:pPr>
      <w:r w:rsidRPr="00A630EB">
        <w:rPr>
          <w:b/>
          <w:sz w:val="26"/>
          <w:szCs w:val="26"/>
        </w:rPr>
        <w:t>Должностной регламент</w:t>
      </w:r>
      <w:r w:rsidRPr="00A630EB">
        <w:rPr>
          <w:b/>
          <w:sz w:val="26"/>
          <w:szCs w:val="26"/>
        </w:rPr>
        <w:br/>
      </w:r>
      <w:r w:rsidR="00097364">
        <w:rPr>
          <w:b/>
          <w:sz w:val="26"/>
          <w:szCs w:val="26"/>
        </w:rPr>
        <w:t xml:space="preserve">старшего государственного налогового инспектора </w:t>
      </w:r>
      <w:r w:rsidR="00E53660">
        <w:rPr>
          <w:b/>
          <w:sz w:val="26"/>
          <w:szCs w:val="26"/>
        </w:rPr>
        <w:t xml:space="preserve"> </w:t>
      </w:r>
      <w:r w:rsidRPr="00A630EB">
        <w:rPr>
          <w:b/>
          <w:sz w:val="26"/>
          <w:szCs w:val="26"/>
        </w:rPr>
        <w:t>отдела</w:t>
      </w:r>
    </w:p>
    <w:p w:rsidR="00E776ED" w:rsidRPr="00A630EB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A630EB">
        <w:rPr>
          <w:rFonts w:ascii="Times New Roman" w:eastAsiaTheme="minorEastAsia" w:hAnsi="Times New Roman" w:cs="Times New Roman"/>
          <w:b/>
          <w:sz w:val="26"/>
          <w:szCs w:val="26"/>
        </w:rPr>
        <w:t>налогообложения доходов физических лиц и администрирования страховых взносов Управления ФНС России по Свердловской области</w:t>
      </w:r>
    </w:p>
    <w:p w:rsidR="0019252E" w:rsidRPr="00A630EB" w:rsidRDefault="0019252E" w:rsidP="00A630EB">
      <w:pPr>
        <w:pStyle w:val="ConsPlusNormal"/>
        <w:jc w:val="center"/>
        <w:rPr>
          <w:rFonts w:ascii="Times New Roman" w:eastAsiaTheme="minorEastAsia" w:hAnsi="Times New Roman" w:cs="Times New Roman"/>
          <w:b/>
          <w:sz w:val="26"/>
          <w:szCs w:val="26"/>
        </w:rPr>
      </w:pPr>
    </w:p>
    <w:p w:rsidR="00E776ED" w:rsidRPr="00A630EB" w:rsidRDefault="00E776ED" w:rsidP="00A630E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30E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A630EB" w:rsidRDefault="00E776ED" w:rsidP="00A630EB">
      <w:pPr>
        <w:jc w:val="both"/>
        <w:rPr>
          <w:sz w:val="26"/>
          <w:szCs w:val="26"/>
        </w:rPr>
      </w:pP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1.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 xml:space="preserve">Должность федеральной государственной гражданской </w:t>
      </w:r>
      <w:r w:rsidR="009D1EAA">
        <w:rPr>
          <w:rStyle w:val="FontStyle35"/>
        </w:rPr>
        <w:t xml:space="preserve">службы </w:t>
      </w:r>
      <w:r w:rsidRPr="00A630EB">
        <w:rPr>
          <w:rStyle w:val="FontStyle35"/>
        </w:rPr>
        <w:t xml:space="preserve">(далее - гражданская служба)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="00E53660">
        <w:rPr>
          <w:rStyle w:val="FontStyle35"/>
        </w:rPr>
        <w:t xml:space="preserve"> отдела</w:t>
      </w:r>
      <w:r w:rsidR="0019252E" w:rsidRPr="00A630EB">
        <w:rPr>
          <w:rStyle w:val="FontStyle35"/>
        </w:rPr>
        <w:t xml:space="preserve"> налогообложения доходов физических лиц и администрирования страховых взносов Управления ФНС России по Свердловской области (далее –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19252E" w:rsidRPr="00A630EB">
        <w:rPr>
          <w:rStyle w:val="FontStyle35"/>
        </w:rPr>
        <w:t xml:space="preserve">) относится </w:t>
      </w:r>
      <w:r w:rsidR="00097364" w:rsidRPr="00097364">
        <w:rPr>
          <w:rStyle w:val="FontStyle35"/>
        </w:rPr>
        <w:t>к старшей группе должносте</w:t>
      </w:r>
      <w:r w:rsidR="00097364">
        <w:rPr>
          <w:rStyle w:val="FontStyle35"/>
        </w:rPr>
        <w:t>й гражданской службы категории «специалисты»</w:t>
      </w:r>
      <w:r w:rsidR="0019252E" w:rsidRPr="00A630EB">
        <w:rPr>
          <w:rStyle w:val="FontStyle35"/>
        </w:rPr>
        <w:t>.</w:t>
      </w:r>
    </w:p>
    <w:p w:rsidR="002F5C45" w:rsidRPr="00A630EB" w:rsidRDefault="007F5DC6" w:rsidP="00A630EB">
      <w:pPr>
        <w:tabs>
          <w:tab w:val="left" w:pos="426"/>
        </w:tabs>
        <w:ind w:firstLine="709"/>
        <w:jc w:val="both"/>
        <w:rPr>
          <w:rFonts w:eastAsia="Times New Roman"/>
          <w:sz w:val="26"/>
          <w:szCs w:val="26"/>
        </w:rPr>
      </w:pPr>
      <w:r w:rsidRPr="00A630EB">
        <w:rPr>
          <w:rStyle w:val="FontStyle35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</w:t>
      </w:r>
      <w:r w:rsidR="00FD4390" w:rsidRPr="00A630EB">
        <w:rPr>
          <w:rStyle w:val="FontStyle35"/>
        </w:rPr>
        <w:t>арственной гражданской службы</w:t>
      </w:r>
      <w:r w:rsidR="00FD4390" w:rsidRPr="00E53660">
        <w:rPr>
          <w:rStyle w:val="FontStyle35"/>
        </w:rPr>
        <w:t>» -</w:t>
      </w:r>
      <w:r w:rsidR="00FD4390" w:rsidRPr="00A630EB">
        <w:rPr>
          <w:rStyle w:val="FontStyle35"/>
          <w:color w:val="FF0000"/>
        </w:rPr>
        <w:t xml:space="preserve"> </w:t>
      </w:r>
      <w:r w:rsidR="00097364" w:rsidRPr="00097364">
        <w:rPr>
          <w:rFonts w:eastAsia="Times New Roman"/>
          <w:sz w:val="26"/>
          <w:szCs w:val="26"/>
        </w:rPr>
        <w:t>11–3–4–070</w:t>
      </w:r>
      <w:r w:rsidR="002F5C45" w:rsidRPr="00A630EB">
        <w:rPr>
          <w:rFonts w:eastAsia="Times New Roman"/>
          <w:sz w:val="26"/>
          <w:szCs w:val="26"/>
        </w:rPr>
        <w:t>.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2.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>Область профессиональной  служебн</w:t>
      </w:r>
      <w:r w:rsidR="007F5DC6" w:rsidRPr="00A630EB">
        <w:rPr>
          <w:rStyle w:val="FontStyle35"/>
        </w:rPr>
        <w:t xml:space="preserve">ой </w:t>
      </w:r>
      <w:r w:rsidRPr="00A630EB">
        <w:rPr>
          <w:rStyle w:val="FontStyle35"/>
        </w:rPr>
        <w:t>деятельности</w:t>
      </w:r>
      <w:r w:rsidR="00FD4390" w:rsidRPr="00A630EB">
        <w:rPr>
          <w:rStyle w:val="FontStyle35"/>
        </w:rPr>
        <w:t xml:space="preserve">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="00E53660">
        <w:rPr>
          <w:rStyle w:val="FontStyle35"/>
        </w:rPr>
        <w:t xml:space="preserve"> отдела</w:t>
      </w:r>
      <w:r w:rsidRPr="00A630EB">
        <w:rPr>
          <w:rStyle w:val="FontStyle35"/>
        </w:rPr>
        <w:t xml:space="preserve">: </w:t>
      </w:r>
      <w:r w:rsidR="009458E6" w:rsidRPr="00A630EB">
        <w:rPr>
          <w:rStyle w:val="FontStyle35"/>
        </w:rPr>
        <w:t>регулирование налоговой деятельности, регулирование финансовой деятельности и финансовых рынков.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3.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>Вид профессиональной служебной деятельности</w:t>
      </w:r>
      <w:r w:rsidR="009458E6" w:rsidRPr="00A630EB">
        <w:rPr>
          <w:rStyle w:val="FontStyle35"/>
        </w:rPr>
        <w:t xml:space="preserve">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="00E53660">
        <w:rPr>
          <w:rStyle w:val="FontStyle35"/>
        </w:rPr>
        <w:t xml:space="preserve"> отдела</w:t>
      </w:r>
      <w:r w:rsidR="009458E6" w:rsidRPr="00A630EB">
        <w:rPr>
          <w:rStyle w:val="FontStyle35"/>
        </w:rPr>
        <w:t>:</w:t>
      </w:r>
      <w:r w:rsidR="009458E6" w:rsidRPr="00A630EB">
        <w:rPr>
          <w:sz w:val="26"/>
          <w:szCs w:val="26"/>
        </w:rPr>
        <w:t xml:space="preserve"> </w:t>
      </w:r>
      <w:r w:rsidR="009458E6" w:rsidRPr="00A630EB">
        <w:rPr>
          <w:rStyle w:val="FontStyle35"/>
        </w:rPr>
        <w:t>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4.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>Назначение на должность и освобождение от должности</w:t>
      </w:r>
      <w:r w:rsidR="009458E6" w:rsidRPr="00A630EB">
        <w:rPr>
          <w:rStyle w:val="FontStyle35"/>
        </w:rPr>
        <w:t xml:space="preserve">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="00E53660">
        <w:rPr>
          <w:rStyle w:val="FontStyle35"/>
        </w:rPr>
        <w:t xml:space="preserve"> отдела</w:t>
      </w:r>
      <w:r w:rsidR="009458E6" w:rsidRPr="00A630EB">
        <w:rPr>
          <w:rStyle w:val="FontStyle35"/>
        </w:rPr>
        <w:t xml:space="preserve"> осуществляются приказом Управления Федеральной налоговой службы по Свердловской области (далее – Управление).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5.</w:t>
      </w:r>
      <w:r w:rsidR="009D1EAA">
        <w:rPr>
          <w:rStyle w:val="FontStyle35"/>
        </w:rPr>
        <w:t xml:space="preserve">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9458E6" w:rsidRPr="00A630EB">
        <w:rPr>
          <w:rStyle w:val="FontStyle35"/>
        </w:rPr>
        <w:t xml:space="preserve"> непосредственно подчиняется начальнику отдела.</w:t>
      </w:r>
    </w:p>
    <w:p w:rsidR="009458E6" w:rsidRPr="00A630EB" w:rsidRDefault="009458E6" w:rsidP="00A630EB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center"/>
        <w:rPr>
          <w:rStyle w:val="FontStyle27"/>
          <w:vertAlign w:val="superscript"/>
        </w:rPr>
      </w:pPr>
      <w:r w:rsidRPr="00A630EB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tabs>
          <w:tab w:val="left" w:pos="567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6. Дл</w:t>
      </w:r>
      <w:r w:rsidR="003B49BC" w:rsidRPr="00A630EB">
        <w:rPr>
          <w:rStyle w:val="FontStyle35"/>
        </w:rPr>
        <w:t xml:space="preserve">я  замещения должности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="00E53660">
        <w:rPr>
          <w:rStyle w:val="FontStyle35"/>
        </w:rPr>
        <w:t xml:space="preserve"> отдела</w:t>
      </w:r>
      <w:r w:rsidR="009458E6" w:rsidRPr="00A630EB">
        <w:rPr>
          <w:rStyle w:val="FontStyle35"/>
        </w:rPr>
        <w:t xml:space="preserve"> </w:t>
      </w:r>
      <w:r w:rsidRPr="00A630EB">
        <w:rPr>
          <w:rStyle w:val="FontStyle35"/>
        </w:rPr>
        <w:t>устанавливаются следующие требования.</w:t>
      </w:r>
    </w:p>
    <w:p w:rsidR="00E776ED" w:rsidRPr="00A630EB" w:rsidRDefault="00E776ED" w:rsidP="00A630EB">
      <w:pPr>
        <w:tabs>
          <w:tab w:val="left" w:pos="567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6.1.</w:t>
      </w:r>
      <w:r w:rsidR="009D1EAA">
        <w:rPr>
          <w:rStyle w:val="FontStyle35"/>
        </w:rPr>
        <w:t xml:space="preserve"> </w:t>
      </w:r>
      <w:r w:rsidR="003B49BC" w:rsidRPr="00A630EB">
        <w:rPr>
          <w:rStyle w:val="FontStyle35"/>
        </w:rPr>
        <w:t>Наличие</w:t>
      </w:r>
      <w:r w:rsidR="009458E6" w:rsidRPr="00A630EB">
        <w:rPr>
          <w:rStyle w:val="FontStyle35"/>
        </w:rPr>
        <w:t xml:space="preserve"> высшего образования</w:t>
      </w:r>
      <w:r w:rsidR="00E53660">
        <w:rPr>
          <w:rStyle w:val="FontStyle35"/>
        </w:rPr>
        <w:t>.</w:t>
      </w:r>
    </w:p>
    <w:p w:rsidR="006C1F8C" w:rsidRPr="00A630EB" w:rsidRDefault="00E776ED" w:rsidP="00A630EB">
      <w:pPr>
        <w:tabs>
          <w:tab w:val="left" w:pos="567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6.2.</w:t>
      </w:r>
      <w:r w:rsidR="009D1EAA">
        <w:rPr>
          <w:rStyle w:val="FontStyle35"/>
        </w:rPr>
        <w:t xml:space="preserve"> </w:t>
      </w:r>
      <w:r w:rsidR="006C1F8C" w:rsidRPr="00A630EB">
        <w:rPr>
          <w:rStyle w:val="FontStyle35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</w:t>
      </w:r>
      <w:r w:rsidR="006C1F8C" w:rsidRPr="00A630EB">
        <w:rPr>
          <w:rStyle w:val="FontStyle35"/>
        </w:rPr>
        <w:lastRenderedPageBreak/>
        <w:t>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технологий.</w:t>
      </w:r>
    </w:p>
    <w:p w:rsidR="00E776ED" w:rsidRPr="00A630EB" w:rsidRDefault="009D1EAA" w:rsidP="00A630EB">
      <w:pPr>
        <w:tabs>
          <w:tab w:val="left" w:pos="567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6.3. </w:t>
      </w:r>
      <w:r w:rsidR="00E776ED" w:rsidRPr="00A630EB">
        <w:rPr>
          <w:rStyle w:val="FontStyle35"/>
        </w:rPr>
        <w:t>Наличие профессиональных знаний:</w:t>
      </w:r>
    </w:p>
    <w:p w:rsidR="003E25A5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6.</w:t>
      </w:r>
      <w:r w:rsidR="003B49BC" w:rsidRPr="00A630EB">
        <w:rPr>
          <w:rStyle w:val="FontStyle35"/>
        </w:rPr>
        <w:t>3</w:t>
      </w:r>
      <w:r w:rsidRPr="00A630EB">
        <w:rPr>
          <w:rStyle w:val="FontStyle35"/>
        </w:rPr>
        <w:t>.1.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>В сфере законодательства Росси</w:t>
      </w:r>
      <w:r w:rsidR="003B49BC" w:rsidRPr="00A630EB">
        <w:rPr>
          <w:rStyle w:val="FontStyle35"/>
        </w:rPr>
        <w:t xml:space="preserve">йской Федерации: </w:t>
      </w:r>
      <w:r w:rsidR="003E25A5" w:rsidRPr="00A630EB">
        <w:rPr>
          <w:rStyle w:val="FontStyle35"/>
        </w:rPr>
        <w:t>Гражданский кодекс Российской Федерации (часть первая) от 30 ноября 1994 г. № 51-ФЗ;. Семейный кодекс Российской Федерации «Семейный кодекс Российской Федерации»; Указ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E776ED" w:rsidRPr="00A630EB" w:rsidRDefault="003E25A5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</w:t>
      </w:r>
      <w:r w:rsidR="0044686B" w:rsidRPr="00A630EB">
        <w:rPr>
          <w:rStyle w:val="FontStyle35"/>
        </w:rPr>
        <w:t xml:space="preserve">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r w:rsidRPr="00A630EB">
        <w:rPr>
          <w:rStyle w:val="FontStyle35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8.2.11. Федеральный закон от 15 декабря 2001 г. № 167-ФЗ «Об обязательном пенсионном страховании в Российской Федерации»;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Федеральный закон от 29 ноября 2010 г. № 326-ФЗ«Об обязательном медицинском страховании в Российской федерации»;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8.2.15. Федеральный закон от 28 декабря 2013 г. № 400-ФЗ «О страховых пенсиях»;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  <w:r w:rsidR="0044686B" w:rsidRPr="00A630EB">
        <w:rPr>
          <w:rStyle w:val="FontStyle35"/>
        </w:rPr>
        <w:t>.</w:t>
      </w:r>
      <w:r w:rsidRPr="00A630EB">
        <w:rPr>
          <w:rStyle w:val="FontStyle35"/>
        </w:rPr>
        <w:t xml:space="preserve"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</w:t>
      </w:r>
      <w:r w:rsidRPr="00A630EB">
        <w:rPr>
          <w:rStyle w:val="FontStyle35"/>
        </w:rPr>
        <w:lastRenderedPageBreak/>
        <w:t>применению»;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приказ Минфина от 2 июля 2010 г. № 66н «О формах бухгалтерской отчетности организаций»;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приказ Минфина России № 65н, ФНС России от 30 июня 2008 г. № 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</w:t>
      </w:r>
      <w:r w:rsidR="0044686B" w:rsidRPr="00A630EB">
        <w:rPr>
          <w:rStyle w:val="FontStyle35"/>
        </w:rPr>
        <w:t xml:space="preserve">; </w:t>
      </w:r>
      <w:r w:rsidRPr="00A630EB">
        <w:rPr>
          <w:rStyle w:val="FontStyle35"/>
        </w:rPr>
        <w:t>приказ Минфина России от 30 марта 2001 г. № 26н «Об утверждении Положения по бухгалтерскому учету «Учет основных средств» ПБУ 6/01;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приказ Минфина России от 13 октября 2003 г. № 91н «Об утверждении Методических указаний по бухгалтерскому учету основных средств»;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44686B" w:rsidRPr="00A630EB">
        <w:rPr>
          <w:rStyle w:val="FontStyle35"/>
        </w:rPr>
        <w:t xml:space="preserve"> </w:t>
      </w:r>
      <w:r w:rsidRPr="00A630EB">
        <w:rPr>
          <w:rStyle w:val="FontStyle35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8.2.24.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 35796) в редакции приказа ФНС России от 25 ноября 2015 № ММВ-7-11/544@</w:t>
      </w:r>
      <w:r w:rsidR="0044686B" w:rsidRPr="00A630EB">
        <w:rPr>
          <w:rStyle w:val="FontStyle35"/>
        </w:rPr>
        <w:t xml:space="preserve">; </w:t>
      </w:r>
      <w:r w:rsidRPr="00A630EB">
        <w:rPr>
          <w:rStyle w:val="FontStyle35"/>
        </w:rPr>
        <w:t>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</w:t>
      </w:r>
      <w:r w:rsidR="0044686B" w:rsidRPr="00A630EB">
        <w:rPr>
          <w:rStyle w:val="FontStyle35"/>
        </w:rPr>
        <w:t xml:space="preserve">; </w:t>
      </w:r>
      <w:r w:rsidRPr="00A630EB">
        <w:rPr>
          <w:rStyle w:val="FontStyle35"/>
        </w:rPr>
        <w:t>приказ ФНС России от 30 октября 2015 г. № ММВ-7-11/485@ “Об утверждении формы сведений о доходах физического лица, порядка заполнения и формата ее представления в электронной форме”</w:t>
      </w:r>
      <w:r w:rsidR="0044686B" w:rsidRPr="00A630EB">
        <w:rPr>
          <w:rStyle w:val="FontStyle35"/>
        </w:rPr>
        <w:t xml:space="preserve">; </w:t>
      </w:r>
      <w:r w:rsidRPr="00A630EB">
        <w:rPr>
          <w:rStyle w:val="FontStyle35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 ММВ-7-11/617@</w:t>
      </w:r>
      <w:r w:rsidR="0044686B" w:rsidRPr="00A630EB">
        <w:rPr>
          <w:rStyle w:val="FontStyle35"/>
        </w:rPr>
        <w:t xml:space="preserve">; </w:t>
      </w:r>
      <w:r w:rsidRPr="00A630EB">
        <w:rPr>
          <w:rStyle w:val="FontStyle35"/>
        </w:rPr>
        <w:t>приказ ФНС России от 17 сентября 2007 г. № ММ-3-09/536@ «Об утверждении форм сведений, предусмотренных статьей 85 Налогового кодекса Российской Федерации» (в ред. приказа ФНС России от 12 января2015 № ММВ-7-11/2@ «О внесении изменений в приказ ФНС России от 17 сентября 2007 № ММ-3-09/536@</w:t>
      </w:r>
      <w:r w:rsidR="00E776ED" w:rsidRPr="00A630EB">
        <w:rPr>
          <w:rStyle w:val="FontStyle35"/>
        </w:rPr>
        <w:t>.</w:t>
      </w:r>
    </w:p>
    <w:p w:rsidR="00E776ED" w:rsidRPr="00A630EB" w:rsidRDefault="00097364" w:rsidP="00A630EB">
      <w:pPr>
        <w:ind w:firstLine="709"/>
        <w:jc w:val="both"/>
        <w:rPr>
          <w:rStyle w:val="FontStyle35"/>
        </w:rPr>
      </w:pPr>
      <w:r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44686B" w:rsidRPr="00A630EB">
        <w:rPr>
          <w:rStyle w:val="FontStyle35"/>
        </w:rPr>
        <w:t xml:space="preserve"> </w:t>
      </w:r>
      <w:r w:rsidR="00E776ED" w:rsidRPr="00A630EB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6.</w:t>
      </w:r>
      <w:r w:rsidR="003B49BC" w:rsidRPr="00A630EB">
        <w:rPr>
          <w:rStyle w:val="FontStyle35"/>
        </w:rPr>
        <w:t>3</w:t>
      </w:r>
      <w:r w:rsidRPr="00A630EB">
        <w:rPr>
          <w:rStyle w:val="FontStyle35"/>
        </w:rPr>
        <w:t>.2.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 xml:space="preserve">Иные профессиональные знания: </w:t>
      </w:r>
      <w:r w:rsidR="0044686B" w:rsidRPr="00A630EB">
        <w:rPr>
          <w:rStyle w:val="FontStyle35"/>
        </w:rPr>
        <w:t>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Pr="00A630EB">
        <w:rPr>
          <w:rStyle w:val="FontStyle35"/>
        </w:rPr>
        <w:t>.</w:t>
      </w:r>
    </w:p>
    <w:p w:rsidR="004B4420" w:rsidRPr="00A630EB" w:rsidRDefault="003B49BC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6</w:t>
      </w:r>
      <w:r w:rsidR="009D1EAA">
        <w:rPr>
          <w:rStyle w:val="FontStyle35"/>
        </w:rPr>
        <w:t xml:space="preserve">.4. </w:t>
      </w:r>
      <w:r w:rsidR="00E776ED" w:rsidRPr="00A630EB">
        <w:rPr>
          <w:rStyle w:val="FontStyle35"/>
        </w:rPr>
        <w:t xml:space="preserve">Наличие функциональных знаний: </w:t>
      </w:r>
      <w:r w:rsidR="004B4420" w:rsidRPr="00A630EB">
        <w:rPr>
          <w:rStyle w:val="FontStyle35"/>
        </w:rPr>
        <w:t>понятие нормы права, 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разработки;- понятие, процедура</w:t>
      </w:r>
      <w:r w:rsidR="00FD4390" w:rsidRPr="00A630EB">
        <w:rPr>
          <w:rStyle w:val="FontStyle35"/>
        </w:rPr>
        <w:t xml:space="preserve"> рассмотрения обращений граждан, принципы  </w:t>
      </w:r>
      <w:r w:rsidR="00FD4390" w:rsidRPr="00A630EB">
        <w:rPr>
          <w:rStyle w:val="FontStyle35"/>
        </w:rPr>
        <w:lastRenderedPageBreak/>
        <w:t>предоставления  государственных услуг</w:t>
      </w:r>
      <w:r w:rsidR="002F5C45" w:rsidRPr="00A630EB">
        <w:rPr>
          <w:rStyle w:val="FontStyle35"/>
        </w:rPr>
        <w:t xml:space="preserve"> </w:t>
      </w:r>
      <w:r w:rsidR="002F5C45" w:rsidRPr="00A630EB">
        <w:rPr>
          <w:sz w:val="26"/>
          <w:szCs w:val="26"/>
        </w:rPr>
        <w:t>методы бюджетного планирования; принципы бюджетного учета и отчетности;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 основные мероприятий мобилизационной подготовки</w:t>
      </w:r>
    </w:p>
    <w:p w:rsidR="00107B26" w:rsidRPr="00A630EB" w:rsidRDefault="009D1EAA" w:rsidP="00A630E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Style w:val="FontStyle35"/>
        </w:rPr>
        <w:t xml:space="preserve">6.5. </w:t>
      </w:r>
      <w:r w:rsidR="00107B26" w:rsidRPr="00A630EB">
        <w:rPr>
          <w:rStyle w:val="FontStyle35"/>
        </w:rPr>
        <w:t xml:space="preserve">Наличие базовых умений: </w:t>
      </w:r>
      <w:r w:rsidR="00107B26" w:rsidRPr="00A630EB">
        <w:rPr>
          <w:rFonts w:eastAsia="Calibri"/>
          <w:sz w:val="26"/>
          <w:szCs w:val="26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умения, руководить подчиненными, эффективно планировать, организовывать работу и контролировать ее выполнение;- оперативно принимать и реализовывать управленческие решения.</w:t>
      </w:r>
    </w:p>
    <w:p w:rsidR="00C03653" w:rsidRPr="00A630EB" w:rsidRDefault="009D1EAA" w:rsidP="00A630EB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6.6. </w:t>
      </w:r>
      <w:r w:rsidR="00E776ED" w:rsidRPr="00A630EB">
        <w:rPr>
          <w:rStyle w:val="FontStyle35"/>
        </w:rPr>
        <w:t>Наличие профессиональных умений:</w:t>
      </w:r>
      <w:r w:rsidR="002F5C45" w:rsidRPr="00A630EB">
        <w:rPr>
          <w:sz w:val="26"/>
          <w:szCs w:val="26"/>
        </w:rPr>
        <w:t xml:space="preserve"> </w:t>
      </w:r>
      <w:r w:rsidR="002F5C45" w:rsidRPr="00A630EB">
        <w:rPr>
          <w:rStyle w:val="FontStyle35"/>
        </w:rPr>
        <w:t xml:space="preserve">осуществление анализа факторов, влияющих на динамику показателей базы по страховым взносам и поступлений страховых взносов; </w:t>
      </w:r>
      <w:r w:rsidR="00C03653" w:rsidRPr="00A630EB">
        <w:rPr>
          <w:rStyle w:val="FontStyle35"/>
        </w:rPr>
        <w:t xml:space="preserve">работа с информационными ресурсами в соответствии с которыми  формируются  налоговые обязательства плательщиков страховых взносов, </w:t>
      </w:r>
      <w:r w:rsidR="002F5C45" w:rsidRPr="00A630EB">
        <w:rPr>
          <w:rStyle w:val="FontStyle35"/>
        </w:rPr>
        <w:t xml:space="preserve">осуществление мониторинга </w:t>
      </w:r>
      <w:r w:rsidR="00C03653" w:rsidRPr="00A630EB">
        <w:rPr>
          <w:rStyle w:val="FontStyle35"/>
        </w:rPr>
        <w:t xml:space="preserve">по выгрузке информации во внебюджетные фонды. </w:t>
      </w:r>
    </w:p>
    <w:p w:rsidR="00E776ED" w:rsidRPr="00A630EB" w:rsidRDefault="009D1EAA" w:rsidP="00A630EB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6.7. </w:t>
      </w:r>
      <w:r w:rsidR="004B4420" w:rsidRPr="00A630EB">
        <w:rPr>
          <w:rStyle w:val="FontStyle35"/>
        </w:rPr>
        <w:t>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 подготовка аналитических, информационных и других материалов;  организация и проведение мониторинга применения законодательства.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center"/>
        <w:rPr>
          <w:rStyle w:val="FontStyle27"/>
        </w:rPr>
      </w:pPr>
      <w:r w:rsidRPr="00A630EB">
        <w:rPr>
          <w:rStyle w:val="FontStyle27"/>
        </w:rPr>
        <w:t>III. Должностные обязанности, права и ответственность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7.</w:t>
      </w:r>
      <w:r w:rsidR="009D1EAA">
        <w:rPr>
          <w:rStyle w:val="FontStyle35"/>
        </w:rPr>
        <w:t xml:space="preserve"> </w:t>
      </w:r>
      <w:r w:rsidR="00D207F7" w:rsidRPr="00A630EB">
        <w:rPr>
          <w:rStyle w:val="FontStyle35"/>
        </w:rPr>
        <w:t xml:space="preserve">Основные права и обязанности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="00E53660">
        <w:rPr>
          <w:rStyle w:val="FontStyle35"/>
        </w:rPr>
        <w:t xml:space="preserve"> отдела</w:t>
      </w:r>
      <w:r w:rsidR="00D207F7" w:rsidRPr="00A630EB">
        <w:rPr>
          <w:rStyle w:val="FontStyle35"/>
        </w:rPr>
        <w:t>,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097364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8.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>В целях реализации задач и функций, возложенных на</w:t>
      </w:r>
      <w:r w:rsidR="003B5235" w:rsidRPr="00A630EB">
        <w:rPr>
          <w:rStyle w:val="FontStyle35"/>
        </w:rPr>
        <w:t xml:space="preserve"> Управления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7232B2" w:rsidRPr="00A630EB">
        <w:rPr>
          <w:rStyle w:val="FontStyle35"/>
        </w:rPr>
        <w:t>: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организует работу инспекций ФНС России Свердловской области (далее – инспекции) по контролю за правильностью исчисления, полным и своевременным поступлением в бюджет страховых взносов; 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принимает участие в проведении мониторинга и системного анализа сведений о налоговой базе по налогу на доходы физических лиц, базе для исчисления страховых взносов.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принимает участие в проведении аудиторских проверок внутреннего аудита инспекций, оказывает практическую помощь инспекциям по страховым взносам;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– участвует в дистанционных аудиторских проверках налоговых органов Свердловской области;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осуществляет постпроверочный контроль за деятельностью проверенного налогового органа;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lastRenderedPageBreak/>
        <w:t>-</w:t>
      </w:r>
      <w:r w:rsidRPr="005A57A9">
        <w:rPr>
          <w:rStyle w:val="FontStyle35"/>
        </w:rPr>
        <w:t xml:space="preserve"> осуществляет дистанционный мониторинг деятельности налоговых органов области  посредством использования услуги удаленного доступа к копиям баз данных СЭОД местного уровня</w:t>
      </w:r>
      <w:r w:rsidR="00857BC9">
        <w:rPr>
          <w:rStyle w:val="FontStyle35"/>
        </w:rPr>
        <w:t>, АИС-Налог 3</w:t>
      </w:r>
      <w:r w:rsidRPr="005A57A9">
        <w:rPr>
          <w:rStyle w:val="FontStyle35"/>
        </w:rPr>
        <w:t>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принимает участие в подготовке информации в ФНС России по вопросам, относящимся к компетенции сектора, обзоров выявленных недостатков, а также в проведении анализа поступившей информации и разработке мер по устранению недостатков;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информирует налогоплательщиков, налоговых агентов, плательщиков страховых взносов по вопросам, отнесенным к компетенции Отдела;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обеспечивает соблюдение законодательства в деятельности Управления ФНС России по Свердловской области и защиту его правовых интересов в пределах компетенции отдела;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ведет переписку с инспекциями, предприятиями и физическими лицами, дает консультации по вопросам, курируемым сектором, в том числе в форме совещаний, семинаров;</w:t>
      </w:r>
    </w:p>
    <w:p w:rsid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хранит государственную и иную охраняемую законом тайну, а также не разглашает ставшую известной служебную информацию, в связи с исполнением должностных обязанностей, и сведения, затрагивающие частную жизнь, честь и достоинство граждан;</w:t>
      </w:r>
    </w:p>
    <w:p w:rsidR="00C51529" w:rsidRPr="0004720A" w:rsidRDefault="00C51529" w:rsidP="00C5152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04720A">
        <w:rPr>
          <w:sz w:val="26"/>
          <w:szCs w:val="26"/>
        </w:rPr>
        <w:t xml:space="preserve"> принимает участие в составлении статистической налоговой отчётности, закреплённой за отделом, в планировании и анализе работы отдела;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выполняет требования законодательства, предъявляемые к нему как к государственному служащему;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соблюдает  служебный распорядок, установленный в Управлении; 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поддерживает уровень своей квалификации, необходимый для исполнения обязанностей установленных настоящим Регламентом;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уведомляет представителя нанимателя об обращениях в целях склонения к совершению коррупционных правонарушений;</w:t>
      </w:r>
    </w:p>
    <w:p w:rsidR="00097364" w:rsidRDefault="005A57A9" w:rsidP="005A57A9">
      <w:pPr>
        <w:ind w:firstLine="709"/>
        <w:jc w:val="both"/>
        <w:rPr>
          <w:rStyle w:val="FontStyle35"/>
        </w:rPr>
      </w:pPr>
      <w:r>
        <w:rPr>
          <w:rStyle w:val="FontStyle35"/>
        </w:rPr>
        <w:t>-</w:t>
      </w:r>
      <w:r w:rsidRPr="005A57A9">
        <w:rPr>
          <w:rStyle w:val="FontStyle35"/>
        </w:rPr>
        <w:t xml:space="preserve"> исполняет отдельные поручения руководства Управления и начальника отдела.</w:t>
      </w:r>
    </w:p>
    <w:p w:rsidR="00E81F6F" w:rsidRDefault="00E81F6F" w:rsidP="005A57A9">
      <w:pPr>
        <w:ind w:firstLine="709"/>
        <w:jc w:val="both"/>
        <w:rPr>
          <w:rStyle w:val="FontStyle35"/>
        </w:rPr>
      </w:pPr>
      <w:r w:rsidRPr="00E81F6F">
        <w:rPr>
          <w:rStyle w:val="FontStyle35"/>
        </w:rPr>
        <w:t xml:space="preserve">- сообщает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</w:t>
      </w:r>
      <w:r w:rsidRPr="00E81F6F">
        <w:rPr>
          <w:rStyle w:val="FontStyle35"/>
        </w:rPr>
        <w:lastRenderedPageBreak/>
        <w:t>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E15F2" w:rsidRDefault="00E776ED" w:rsidP="0004720A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9.</w:t>
      </w:r>
      <w:r w:rsidR="003B5235" w:rsidRPr="00A630EB">
        <w:rPr>
          <w:rStyle w:val="FontStyle35"/>
        </w:rPr>
        <w:t xml:space="preserve"> </w:t>
      </w:r>
      <w:r w:rsidRPr="00A630EB">
        <w:rPr>
          <w:rStyle w:val="FontStyle35"/>
        </w:rPr>
        <w:t>В целях исполнения возложенных до</w:t>
      </w:r>
      <w:r w:rsidR="007232B2" w:rsidRPr="00A630EB">
        <w:rPr>
          <w:rStyle w:val="FontStyle35"/>
        </w:rPr>
        <w:t>лжностных обязанностей</w:t>
      </w:r>
      <w:r w:rsidR="003B5235" w:rsidRPr="00A630EB">
        <w:rPr>
          <w:rStyle w:val="FontStyle35"/>
        </w:rPr>
        <w:t xml:space="preserve">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3B5235" w:rsidRPr="00A630EB">
        <w:rPr>
          <w:rStyle w:val="FontStyle35"/>
        </w:rPr>
        <w:t xml:space="preserve"> </w:t>
      </w:r>
      <w:r w:rsidRPr="00A630EB">
        <w:rPr>
          <w:rStyle w:val="FontStyle35"/>
        </w:rPr>
        <w:t xml:space="preserve"> имеет право: 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вносить руководству отдела предложения по вопросам, относящимся к компетенции отдела;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доступа к сведениям, составляющим служебную тайну (документы ДСП), в том числе к декларациям о доходах физических лиц и декларациям (сведениям) о доходах и имуществе государственных и муниципальных служащих, а также к сведениям, составляющим налоговую тайну;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посещать в установленном порядке для исполнения должностных обязанностей предприятия, учреждения и организации независимо от форм собственности;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вносить предложения по совершенствованию государственной службы в любые инстанции;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споров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участвовать в совещаниях, семинарах, проводимых отделами Управления и ФНС России.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через начальника отдела запрашивать и получать в установленном порядке от структурных подразделений Управления и инспекций области сведения (справки, расчеты и иные документы), необходимые для осуществления своих функций;</w:t>
      </w:r>
    </w:p>
    <w:p w:rsidR="005A57A9" w:rsidRP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 xml:space="preserve">давать разъяснения и оказывать методическую помощь работникам отдела в рамках своих должностных обязанностей; </w:t>
      </w:r>
    </w:p>
    <w:p w:rsidR="005A57A9" w:rsidRDefault="005A57A9" w:rsidP="005A57A9">
      <w:pPr>
        <w:ind w:firstLine="709"/>
        <w:jc w:val="both"/>
        <w:rPr>
          <w:rStyle w:val="FontStyle35"/>
        </w:rPr>
      </w:pPr>
      <w:r w:rsidRPr="005A57A9">
        <w:rPr>
          <w:rStyle w:val="FontStyle35"/>
        </w:rPr>
        <w:t>вносить на рассмотрение начальнику отдела предложения по совершенствованию форм и методов труда.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10.</w:t>
      </w:r>
      <w:r w:rsidR="00DE15F2" w:rsidRPr="00A630EB">
        <w:rPr>
          <w:rStyle w:val="FontStyle35"/>
        </w:rPr>
        <w:t xml:space="preserve">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3B5235" w:rsidRPr="00A630EB">
        <w:rPr>
          <w:rStyle w:val="FontStyle35"/>
        </w:rPr>
        <w:t xml:space="preserve"> </w:t>
      </w:r>
      <w:r w:rsidRPr="00A630EB">
        <w:rPr>
          <w:rStyle w:val="FontStyle35"/>
        </w:rPr>
        <w:t>осуществляет иные права и исполняет иные обязанности</w:t>
      </w:r>
      <w:r w:rsidR="00C74FB8" w:rsidRPr="00A630EB">
        <w:rPr>
          <w:sz w:val="26"/>
          <w:szCs w:val="26"/>
        </w:rPr>
        <w:t xml:space="preserve"> </w:t>
      </w:r>
      <w:r w:rsidR="00C74FB8" w:rsidRPr="00A630EB">
        <w:rPr>
          <w:rStyle w:val="FontStyle35"/>
        </w:rPr>
        <w:t>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E776ED" w:rsidRPr="00A630EB" w:rsidRDefault="009D1EAA" w:rsidP="00A630EB">
      <w:pPr>
        <w:tabs>
          <w:tab w:val="left" w:pos="426"/>
        </w:tabs>
        <w:ind w:firstLine="709"/>
        <w:jc w:val="both"/>
        <w:rPr>
          <w:rStyle w:val="FontStyle35"/>
        </w:rPr>
      </w:pPr>
      <w:r>
        <w:rPr>
          <w:rStyle w:val="FontStyle35"/>
        </w:rPr>
        <w:t xml:space="preserve">11.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C74FB8" w:rsidRPr="00A630EB">
        <w:rPr>
          <w:rStyle w:val="FontStyle35"/>
        </w:rPr>
        <w:t xml:space="preserve"> за неисполнение </w:t>
      </w:r>
      <w:r w:rsidR="00C74FB8" w:rsidRPr="00A630EB">
        <w:rPr>
          <w:rStyle w:val="FontStyle35"/>
        </w:rPr>
        <w:lastRenderedPageBreak/>
        <w:t>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center"/>
        <w:rPr>
          <w:rStyle w:val="FontStyle27"/>
        </w:rPr>
      </w:pPr>
      <w:r w:rsidRPr="00A630EB">
        <w:rPr>
          <w:rStyle w:val="FontStyle27"/>
        </w:rPr>
        <w:t>IV. Перечень вопросов, по которым</w:t>
      </w:r>
      <w:r w:rsidR="00C55A6D" w:rsidRPr="00A630EB">
        <w:rPr>
          <w:rStyle w:val="FontStyle27"/>
        </w:rPr>
        <w:t xml:space="preserve"> </w:t>
      </w:r>
      <w:r w:rsidR="00097364">
        <w:rPr>
          <w:rStyle w:val="FontStyle27"/>
        </w:rPr>
        <w:t>старший государственный налоговый</w:t>
      </w:r>
      <w:r w:rsidR="00E53660">
        <w:rPr>
          <w:rStyle w:val="FontStyle27"/>
        </w:rPr>
        <w:t xml:space="preserve"> инспектор отдела</w:t>
      </w:r>
      <w:r w:rsidRPr="00A630EB">
        <w:rPr>
          <w:rStyle w:val="FontStyle27"/>
        </w:rPr>
        <w:t xml:space="preserve"> вправе или обязан самостоятельно принимать управленческие и иные решения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402C06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12.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 xml:space="preserve">При  исполнении  служебных  обязанностей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C74FB8" w:rsidRPr="00A630EB">
        <w:rPr>
          <w:rStyle w:val="FontStyle35"/>
        </w:rPr>
        <w:t xml:space="preserve"> </w:t>
      </w:r>
      <w:r w:rsidR="00402C06">
        <w:rPr>
          <w:rStyle w:val="FontStyle35"/>
        </w:rPr>
        <w:t xml:space="preserve"> не </w:t>
      </w:r>
      <w:r w:rsidR="00C74FB8" w:rsidRPr="00A630EB">
        <w:rPr>
          <w:rStyle w:val="FontStyle35"/>
        </w:rPr>
        <w:t>вправе самостоятельн</w:t>
      </w:r>
      <w:r w:rsidR="00402C06">
        <w:rPr>
          <w:rStyle w:val="FontStyle35"/>
        </w:rPr>
        <w:t>о принимать решения по вопросам.</w:t>
      </w:r>
      <w:r w:rsidR="00C74FB8" w:rsidRPr="00A630EB">
        <w:rPr>
          <w:rStyle w:val="FontStyle35"/>
        </w:rPr>
        <w:t xml:space="preserve"> 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13.</w:t>
      </w:r>
      <w:r w:rsidR="009D1EAA">
        <w:rPr>
          <w:rStyle w:val="FontStyle35"/>
        </w:rPr>
        <w:t xml:space="preserve"> </w:t>
      </w:r>
      <w:r w:rsidRPr="00A630EB">
        <w:rPr>
          <w:rStyle w:val="FontStyle35"/>
        </w:rPr>
        <w:t xml:space="preserve">При  исполнении  служебных  обязанностей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Pr="00A630EB">
        <w:rPr>
          <w:rStyle w:val="FontStyle35"/>
        </w:rPr>
        <w:t xml:space="preserve"> </w:t>
      </w:r>
      <w:r w:rsidR="00402C06">
        <w:rPr>
          <w:rStyle w:val="FontStyle35"/>
        </w:rPr>
        <w:t xml:space="preserve">не </w:t>
      </w:r>
      <w:r w:rsidRPr="00A630EB">
        <w:rPr>
          <w:rStyle w:val="FontStyle35"/>
        </w:rPr>
        <w:t>обязан самостоятельн</w:t>
      </w:r>
      <w:r w:rsidR="00402C06">
        <w:rPr>
          <w:rStyle w:val="FontStyle35"/>
        </w:rPr>
        <w:t>о принимать решения по вопросам.</w:t>
      </w:r>
      <w:r w:rsidR="0078598B" w:rsidRPr="00A630EB">
        <w:rPr>
          <w:rStyle w:val="FontStyle35"/>
        </w:rPr>
        <w:t xml:space="preserve"> 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center"/>
        <w:rPr>
          <w:rStyle w:val="FontStyle27"/>
        </w:rPr>
      </w:pPr>
      <w:r w:rsidRPr="00A630EB">
        <w:rPr>
          <w:rStyle w:val="FontStyle27"/>
        </w:rPr>
        <w:t>V. Перечень вопросов, по которым</w:t>
      </w:r>
      <w:r w:rsidR="0078598B" w:rsidRPr="00A630EB">
        <w:rPr>
          <w:sz w:val="26"/>
          <w:szCs w:val="26"/>
        </w:rPr>
        <w:t xml:space="preserve"> </w:t>
      </w:r>
      <w:r w:rsidR="00097364">
        <w:rPr>
          <w:rStyle w:val="FontStyle27"/>
        </w:rPr>
        <w:t>старший государственный налоговый</w:t>
      </w:r>
      <w:r w:rsidR="00E53660">
        <w:rPr>
          <w:rStyle w:val="FontStyle27"/>
        </w:rPr>
        <w:t xml:space="preserve"> инспектор отдела</w:t>
      </w:r>
      <w:r w:rsidR="0078598B" w:rsidRPr="00A630EB">
        <w:rPr>
          <w:rStyle w:val="FontStyle27"/>
        </w:rPr>
        <w:t xml:space="preserve"> </w:t>
      </w:r>
      <w:r w:rsidRPr="00A630EB">
        <w:rPr>
          <w:rStyle w:val="FontStyle27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402C06" w:rsidRDefault="00E776ED" w:rsidP="00A630EB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A630EB">
        <w:rPr>
          <w:rStyle w:val="FontStyle35"/>
        </w:rPr>
        <w:t>14.</w:t>
      </w:r>
      <w:r w:rsidR="009D1EAA">
        <w:rPr>
          <w:rStyle w:val="FontStyle35"/>
        </w:rPr>
        <w:t xml:space="preserve">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78598B" w:rsidRPr="00A630EB">
        <w:rPr>
          <w:rStyle w:val="FontStyle27"/>
        </w:rPr>
        <w:t xml:space="preserve"> </w:t>
      </w:r>
      <w:r w:rsidRPr="00A630EB">
        <w:rPr>
          <w:rStyle w:val="FontStyle35"/>
        </w:rPr>
        <w:t>в</w:t>
      </w:r>
      <w:r w:rsidR="00A61045" w:rsidRPr="00A630EB">
        <w:rPr>
          <w:rStyle w:val="FontStyle35"/>
        </w:rPr>
        <w:t xml:space="preserve"> </w:t>
      </w:r>
      <w:r w:rsidRPr="00A630EB">
        <w:rPr>
          <w:rStyle w:val="FontStyle35"/>
        </w:rPr>
        <w:t>соответствии со своей компетенцией вправе участвовать в подготовке (о</w:t>
      </w:r>
      <w:r w:rsidR="0078598B" w:rsidRPr="00A630EB">
        <w:rPr>
          <w:rStyle w:val="FontStyle35"/>
        </w:rPr>
        <w:t xml:space="preserve">бсуждении) следующих проектов: </w:t>
      </w:r>
      <w:r w:rsidR="0078598B" w:rsidRPr="00A630EB">
        <w:rPr>
          <w:sz w:val="26"/>
          <w:szCs w:val="26"/>
        </w:rPr>
        <w:t xml:space="preserve"> </w:t>
      </w:r>
      <w:r w:rsidR="00402C06" w:rsidRPr="00402C06">
        <w:rPr>
          <w:sz w:val="26"/>
          <w:szCs w:val="26"/>
        </w:rPr>
        <w:t>нормативных  актов, управленческих и иных решений в части методологического, организационного и информационного обеспечения по вопросам соблюдения налогового законодательства по налогам, курируемым отделом.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15.</w:t>
      </w:r>
      <w:r w:rsidR="009D1EAA">
        <w:rPr>
          <w:rStyle w:val="FontStyle35"/>
        </w:rPr>
        <w:t xml:space="preserve">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Pr="00A630EB">
        <w:rPr>
          <w:rStyle w:val="FontStyle35"/>
        </w:rPr>
        <w:t xml:space="preserve"> в</w:t>
      </w:r>
      <w:r w:rsidR="0078598B" w:rsidRPr="00A630EB">
        <w:rPr>
          <w:rStyle w:val="FontStyle35"/>
        </w:rPr>
        <w:t xml:space="preserve"> </w:t>
      </w:r>
      <w:r w:rsidRPr="00A630EB">
        <w:rPr>
          <w:rStyle w:val="FontStyle35"/>
        </w:rPr>
        <w:t>соответствии со своей компетенцией обязан участвовать в подготовке (обсуждении) следующих проектов</w:t>
      </w:r>
      <w:r w:rsidR="0078598B" w:rsidRPr="00A630EB">
        <w:rPr>
          <w:rStyle w:val="FontStyle35"/>
        </w:rPr>
        <w:t xml:space="preserve">: </w:t>
      </w:r>
      <w:r w:rsidR="00BF6D0E" w:rsidRPr="00A630EB">
        <w:rPr>
          <w:rStyle w:val="FontStyle35"/>
        </w:rPr>
        <w:t>положений об отделе и Управлении;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 графика отпусков гражданских служащих отдела; иных актов по поручению руководства Управления.</w:t>
      </w:r>
    </w:p>
    <w:p w:rsidR="00402C06" w:rsidRDefault="00402C06" w:rsidP="00A630EB">
      <w:pPr>
        <w:tabs>
          <w:tab w:val="left" w:pos="426"/>
        </w:tabs>
        <w:ind w:firstLine="709"/>
        <w:jc w:val="center"/>
        <w:rPr>
          <w:rStyle w:val="FontStyle27"/>
        </w:rPr>
      </w:pPr>
    </w:p>
    <w:p w:rsidR="00E776ED" w:rsidRPr="00A630EB" w:rsidRDefault="00E776ED" w:rsidP="00A630EB">
      <w:pPr>
        <w:tabs>
          <w:tab w:val="left" w:pos="426"/>
        </w:tabs>
        <w:ind w:firstLine="709"/>
        <w:jc w:val="center"/>
        <w:rPr>
          <w:rStyle w:val="FontStyle27"/>
        </w:rPr>
      </w:pPr>
      <w:r w:rsidRPr="00A630EB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tabs>
          <w:tab w:val="left" w:pos="426"/>
        </w:tabs>
        <w:ind w:firstLine="709"/>
        <w:jc w:val="both"/>
        <w:rPr>
          <w:rStyle w:val="FontStyle35"/>
        </w:rPr>
      </w:pPr>
      <w:r w:rsidRPr="00A630EB">
        <w:rPr>
          <w:rStyle w:val="FontStyle35"/>
        </w:rPr>
        <w:t>16. В соответствии со своими должностными обязанностями</w:t>
      </w:r>
      <w:r w:rsidR="00BF6D0E" w:rsidRPr="00A630EB">
        <w:rPr>
          <w:sz w:val="26"/>
          <w:szCs w:val="26"/>
        </w:rPr>
        <w:t xml:space="preserve">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BF6D0E" w:rsidRPr="00A630EB">
        <w:rPr>
          <w:rStyle w:val="FontStyle35"/>
        </w:rPr>
        <w:t xml:space="preserve"> </w:t>
      </w:r>
      <w:r w:rsidRPr="00A630EB">
        <w:rPr>
          <w:rStyle w:val="FontStyle3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center"/>
        <w:rPr>
          <w:rStyle w:val="FontStyle27"/>
        </w:rPr>
      </w:pPr>
      <w:r w:rsidRPr="00A630EB">
        <w:rPr>
          <w:rStyle w:val="FontStyle27"/>
        </w:rPr>
        <w:t>VII. Порядок служебного взаимодействия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A61045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17. Взаимодействие</w:t>
      </w:r>
      <w:r w:rsidR="00BF6D0E" w:rsidRPr="00A630EB">
        <w:rPr>
          <w:sz w:val="26"/>
          <w:szCs w:val="26"/>
        </w:rPr>
        <w:t xml:space="preserve">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="00E53660">
        <w:rPr>
          <w:rStyle w:val="FontStyle35"/>
        </w:rPr>
        <w:t xml:space="preserve"> отдела</w:t>
      </w:r>
      <w:r w:rsidR="00E776ED" w:rsidRPr="00A630EB">
        <w:rPr>
          <w:rStyle w:val="FontStyle35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</w:t>
      </w:r>
      <w:r w:rsidR="00E776ED" w:rsidRPr="00A630EB">
        <w:rPr>
          <w:rStyle w:val="FontStyle35"/>
        </w:rPr>
        <w:lastRenderedPageBreak/>
        <w:t xml:space="preserve">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E776ED" w:rsidRPr="00A630EB">
        <w:rPr>
          <w:rStyle w:val="FontStyle35"/>
          <w:spacing w:val="20"/>
        </w:rPr>
        <w:t>№29,</w:t>
      </w:r>
      <w:r w:rsidR="00E776ED" w:rsidRPr="00A630EB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center"/>
        <w:rPr>
          <w:rStyle w:val="FontStyle27"/>
        </w:rPr>
      </w:pPr>
      <w:r w:rsidRPr="00A630EB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18.</w:t>
      </w:r>
      <w:r w:rsidR="009D1EAA">
        <w:rPr>
          <w:rStyle w:val="FontStyle35"/>
        </w:rPr>
        <w:t xml:space="preserve"> </w:t>
      </w:r>
      <w:r w:rsidR="00097364">
        <w:rPr>
          <w:rStyle w:val="FontStyle35"/>
        </w:rPr>
        <w:t>Старший государственный налоговый</w:t>
      </w:r>
      <w:r w:rsidR="00E53660">
        <w:rPr>
          <w:rStyle w:val="FontStyle35"/>
        </w:rPr>
        <w:t xml:space="preserve"> инспектор отдела</w:t>
      </w:r>
      <w:r w:rsidR="00BF6D0E" w:rsidRPr="00A630EB">
        <w:rPr>
          <w:rStyle w:val="FontStyle35"/>
          <w:bCs/>
        </w:rPr>
        <w:t xml:space="preserve"> оказывает бесплатное информирование физических и юридических лиц по вопросам, входящим в компетенцию отдела.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center"/>
        <w:rPr>
          <w:rStyle w:val="FontStyle27"/>
        </w:rPr>
      </w:pPr>
      <w:r w:rsidRPr="00A630EB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776ED" w:rsidRPr="00A630EB" w:rsidRDefault="00E776ED" w:rsidP="00A630EB">
      <w:pPr>
        <w:ind w:firstLine="709"/>
        <w:jc w:val="both"/>
        <w:rPr>
          <w:sz w:val="26"/>
          <w:szCs w:val="26"/>
        </w:rPr>
      </w:pP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19. Эффективность   и   результативность   профессиональной   служебной</w:t>
      </w:r>
      <w:r w:rsidR="00A61045" w:rsidRPr="00A630EB">
        <w:rPr>
          <w:rStyle w:val="FontStyle35"/>
        </w:rPr>
        <w:t xml:space="preserve"> </w:t>
      </w:r>
      <w:r w:rsidRPr="00A630EB">
        <w:rPr>
          <w:rStyle w:val="FontStyle35"/>
        </w:rPr>
        <w:t xml:space="preserve">деятельности </w:t>
      </w:r>
      <w:r w:rsidR="00097364">
        <w:rPr>
          <w:rStyle w:val="FontStyle35"/>
        </w:rPr>
        <w:t xml:space="preserve">старшего государственного налогового инспектора </w:t>
      </w:r>
      <w:r w:rsidRPr="00A630EB">
        <w:rPr>
          <w:rStyle w:val="FontStyle35"/>
        </w:rPr>
        <w:t xml:space="preserve"> оценивается по следующим показателям</w:t>
      </w:r>
      <w:r w:rsidR="00A61045" w:rsidRPr="00A630EB">
        <w:rPr>
          <w:rStyle w:val="FontStyle35"/>
        </w:rPr>
        <w:t>: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своевременности и оперативности выполнения поручений;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A630EB" w:rsidRDefault="00E776ED" w:rsidP="00A630EB">
      <w:pPr>
        <w:ind w:firstLine="709"/>
        <w:jc w:val="both"/>
        <w:rPr>
          <w:rStyle w:val="FontStyle35"/>
        </w:rPr>
      </w:pPr>
      <w:r w:rsidRPr="00A630EB">
        <w:rPr>
          <w:rStyle w:val="FontStyle35"/>
        </w:rPr>
        <w:t>осознанию ответственности за последствия своих действий, принимаемых решений.</w:t>
      </w:r>
    </w:p>
    <w:p w:rsidR="00E776ED" w:rsidRPr="00A630EB" w:rsidRDefault="00E776ED" w:rsidP="00A630EB">
      <w:pPr>
        <w:ind w:firstLine="567"/>
        <w:jc w:val="both"/>
        <w:rPr>
          <w:sz w:val="26"/>
          <w:szCs w:val="26"/>
        </w:rPr>
      </w:pPr>
    </w:p>
    <w:p w:rsidR="002B2450" w:rsidRPr="00A630EB" w:rsidRDefault="002B2450" w:rsidP="00A630EB">
      <w:pPr>
        <w:jc w:val="both"/>
        <w:rPr>
          <w:sz w:val="26"/>
          <w:szCs w:val="26"/>
        </w:rPr>
      </w:pPr>
    </w:p>
    <w:p w:rsidR="00BF6D0E" w:rsidRPr="00BF6D0E" w:rsidRDefault="00734FB6" w:rsidP="00E81F6F">
      <w:pPr>
        <w:jc w:val="both"/>
      </w:pPr>
      <w:r>
        <w:rPr>
          <w:sz w:val="26"/>
          <w:szCs w:val="26"/>
        </w:rPr>
        <w:t>Н</w:t>
      </w:r>
      <w:r w:rsidR="00BF6D0E" w:rsidRPr="00A630EB">
        <w:rPr>
          <w:sz w:val="26"/>
          <w:szCs w:val="26"/>
        </w:rPr>
        <w:t>ачальник отдела</w:t>
      </w:r>
      <w:r w:rsidR="00E67648">
        <w:rPr>
          <w:sz w:val="26"/>
          <w:szCs w:val="26"/>
        </w:rPr>
        <w:tab/>
      </w:r>
      <w:r w:rsidR="00E67648">
        <w:rPr>
          <w:sz w:val="26"/>
          <w:szCs w:val="26"/>
        </w:rPr>
        <w:tab/>
      </w:r>
      <w:r w:rsidR="00E67648">
        <w:rPr>
          <w:sz w:val="26"/>
          <w:szCs w:val="26"/>
        </w:rPr>
        <w:tab/>
      </w:r>
      <w:r w:rsidR="00E67648">
        <w:rPr>
          <w:sz w:val="26"/>
          <w:szCs w:val="26"/>
        </w:rPr>
        <w:tab/>
      </w:r>
      <w:r w:rsidR="00E67648">
        <w:rPr>
          <w:sz w:val="26"/>
          <w:szCs w:val="26"/>
        </w:rPr>
        <w:tab/>
      </w:r>
      <w:r w:rsidR="00BF6D0E" w:rsidRPr="00A630EB">
        <w:rPr>
          <w:sz w:val="26"/>
          <w:szCs w:val="26"/>
        </w:rPr>
        <w:tab/>
      </w:r>
      <w:r w:rsidR="00BF6D0E" w:rsidRPr="00A630EB">
        <w:rPr>
          <w:sz w:val="26"/>
          <w:szCs w:val="26"/>
        </w:rPr>
        <w:tab/>
      </w:r>
      <w:r w:rsidR="00BF6D0E" w:rsidRPr="00A630EB">
        <w:rPr>
          <w:sz w:val="26"/>
          <w:szCs w:val="26"/>
        </w:rPr>
        <w:tab/>
      </w:r>
      <w:r>
        <w:rPr>
          <w:sz w:val="26"/>
          <w:szCs w:val="26"/>
        </w:rPr>
        <w:tab/>
      </w:r>
      <w:bookmarkStart w:id="0" w:name="_GoBack"/>
      <w:bookmarkEnd w:id="0"/>
      <w:r>
        <w:rPr>
          <w:sz w:val="26"/>
          <w:szCs w:val="26"/>
        </w:rPr>
        <w:t>Е.А. Михеева</w:t>
      </w:r>
    </w:p>
    <w:sectPr w:rsidR="00BF6D0E" w:rsidRPr="00BF6D0E" w:rsidSect="001109BB">
      <w:headerReference w:type="default" r:id="rId6"/>
      <w:headerReference w:type="first" r:id="rId7"/>
      <w:type w:val="continuous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7F66" w:rsidRDefault="005B7F66" w:rsidP="00E776ED">
      <w:r>
        <w:separator/>
      </w:r>
    </w:p>
  </w:endnote>
  <w:endnote w:type="continuationSeparator" w:id="0">
    <w:p w:rsidR="005B7F66" w:rsidRDefault="005B7F6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7F66" w:rsidRDefault="005B7F66" w:rsidP="00E776ED">
      <w:r>
        <w:separator/>
      </w:r>
    </w:p>
  </w:footnote>
  <w:footnote w:type="continuationSeparator" w:id="0">
    <w:p w:rsidR="005B7F66" w:rsidRDefault="005B7F6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7406650"/>
      <w:docPartObj>
        <w:docPartGallery w:val="Page Numbers (Top of Page)"/>
        <w:docPartUnique/>
      </w:docPartObj>
    </w:sdtPr>
    <w:sdtEndPr/>
    <w:sdtContent>
      <w:p w:rsidR="001109BB" w:rsidRDefault="001109B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FB6">
          <w:rPr>
            <w:noProof/>
          </w:rPr>
          <w:t>8</w:t>
        </w:r>
        <w:r>
          <w:fldChar w:fldCharType="end"/>
        </w:r>
      </w:p>
    </w:sdtContent>
  </w:sdt>
  <w:p w:rsidR="001109BB" w:rsidRDefault="001109BB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9BB" w:rsidRDefault="001109BB">
    <w:pPr>
      <w:pStyle w:val="aa"/>
      <w:jc w:val="center"/>
    </w:pPr>
  </w:p>
  <w:p w:rsidR="001109BB" w:rsidRDefault="001109BB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6ED"/>
    <w:rsid w:val="0004720A"/>
    <w:rsid w:val="000818C9"/>
    <w:rsid w:val="00097364"/>
    <w:rsid w:val="000E0509"/>
    <w:rsid w:val="00107B26"/>
    <w:rsid w:val="001109BB"/>
    <w:rsid w:val="00147248"/>
    <w:rsid w:val="0019252E"/>
    <w:rsid w:val="002B2450"/>
    <w:rsid w:val="002D4B2C"/>
    <w:rsid w:val="002F5C45"/>
    <w:rsid w:val="003729E2"/>
    <w:rsid w:val="003B49BC"/>
    <w:rsid w:val="003B5235"/>
    <w:rsid w:val="003E25A5"/>
    <w:rsid w:val="00402C06"/>
    <w:rsid w:val="00404745"/>
    <w:rsid w:val="0044686B"/>
    <w:rsid w:val="004B4420"/>
    <w:rsid w:val="00522C59"/>
    <w:rsid w:val="005A0651"/>
    <w:rsid w:val="005A57A9"/>
    <w:rsid w:val="005B7F66"/>
    <w:rsid w:val="005E0C74"/>
    <w:rsid w:val="00634A0D"/>
    <w:rsid w:val="00665271"/>
    <w:rsid w:val="00675396"/>
    <w:rsid w:val="006C1F8C"/>
    <w:rsid w:val="007232B2"/>
    <w:rsid w:val="00734FB6"/>
    <w:rsid w:val="0078598B"/>
    <w:rsid w:val="007D6ECB"/>
    <w:rsid w:val="007F5DC6"/>
    <w:rsid w:val="007F7995"/>
    <w:rsid w:val="00857BC9"/>
    <w:rsid w:val="008F7A73"/>
    <w:rsid w:val="009458E6"/>
    <w:rsid w:val="009D1EAA"/>
    <w:rsid w:val="00A440F1"/>
    <w:rsid w:val="00A61045"/>
    <w:rsid w:val="00A630EB"/>
    <w:rsid w:val="00B90862"/>
    <w:rsid w:val="00BF6D0E"/>
    <w:rsid w:val="00C03653"/>
    <w:rsid w:val="00C51529"/>
    <w:rsid w:val="00C55A6D"/>
    <w:rsid w:val="00C74FB8"/>
    <w:rsid w:val="00D207F7"/>
    <w:rsid w:val="00DE15F2"/>
    <w:rsid w:val="00E21B01"/>
    <w:rsid w:val="00E327B2"/>
    <w:rsid w:val="00E53660"/>
    <w:rsid w:val="00E67648"/>
    <w:rsid w:val="00E776ED"/>
    <w:rsid w:val="00E81F6F"/>
    <w:rsid w:val="00EE355D"/>
    <w:rsid w:val="00F65CF6"/>
    <w:rsid w:val="00FD007B"/>
    <w:rsid w:val="00FD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AD3DDDA0-6BE3-4556-B6D9-0A0252C40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F6D0E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7D6ECB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rsid w:val="003B5235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3B5235"/>
    <w:pPr>
      <w:widowControl/>
      <w:autoSpaceDE/>
      <w:autoSpaceDN/>
      <w:adjustRightInd/>
      <w:jc w:val="both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rsid w:val="003B52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F6D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5">
    <w:name w:val="Нормальный (таблица)"/>
    <w:basedOn w:val="a"/>
    <w:next w:val="a"/>
    <w:rsid w:val="00BF6D0E"/>
    <w:pPr>
      <w:jc w:val="both"/>
    </w:pPr>
    <w:rPr>
      <w:rFonts w:ascii="Arial" w:eastAsia="Times New Roman" w:hAnsi="Arial"/>
    </w:rPr>
  </w:style>
  <w:style w:type="paragraph" w:styleId="2">
    <w:name w:val="Body Text 2"/>
    <w:basedOn w:val="a"/>
    <w:link w:val="20"/>
    <w:uiPriority w:val="99"/>
    <w:semiHidden/>
    <w:unhideWhenUsed/>
    <w:rsid w:val="002B245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B2450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F5C4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F5C45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E15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15F2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109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109BB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76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8</Pages>
  <Words>3433</Words>
  <Characters>19569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Рахимова Ольга Иргашевна</cp:lastModifiedBy>
  <cp:revision>23</cp:revision>
  <cp:lastPrinted>2018-01-11T15:10:00Z</cp:lastPrinted>
  <dcterms:created xsi:type="dcterms:W3CDTF">2017-12-06T13:18:00Z</dcterms:created>
  <dcterms:modified xsi:type="dcterms:W3CDTF">2021-07-06T06:02:00Z</dcterms:modified>
</cp:coreProperties>
</file>